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3171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  <w:bookmarkStart w:id="0" w:name="_Hlk176446473"/>
    </w:p>
    <w:p w14:paraId="54E3857B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378499D3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750DFAD5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345CACA6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62582C1A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6BA0CC71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12CFF394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4EC0373A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3F138A55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6BAEA5AF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26171D5E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5FCE5D1D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0AD703B2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75B57530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4D5DB51D" w14:textId="77777777" w:rsidR="00494E44" w:rsidRPr="008D7DEB" w:rsidRDefault="00494E44" w:rsidP="00B77929">
      <w:pPr>
        <w:spacing w:before="0"/>
        <w:jc w:val="center"/>
        <w:rPr>
          <w:rFonts w:cs="Arial"/>
          <w:b/>
          <w:szCs w:val="24"/>
          <w:lang w:val="en-US"/>
        </w:rPr>
      </w:pPr>
    </w:p>
    <w:p w14:paraId="1EF9EAFC" w14:textId="5AC51A45" w:rsidR="00494E44" w:rsidRPr="00C84460" w:rsidRDefault="00494E44" w:rsidP="00B77929">
      <w:pPr>
        <w:spacing w:before="0"/>
        <w:jc w:val="center"/>
        <w:rPr>
          <w:b/>
          <w:szCs w:val="24"/>
        </w:rPr>
      </w:pPr>
      <w:r w:rsidRPr="00C84460">
        <w:rPr>
          <w:b/>
          <w:szCs w:val="24"/>
        </w:rPr>
        <w:t xml:space="preserve">ANEXO </w:t>
      </w:r>
      <w:r w:rsidR="00F15AC2">
        <w:rPr>
          <w:b/>
          <w:szCs w:val="24"/>
        </w:rPr>
        <w:t>O</w:t>
      </w:r>
    </w:p>
    <w:p w14:paraId="74B88A07" w14:textId="77777777" w:rsidR="00494E44" w:rsidRPr="00C84460" w:rsidRDefault="00494E44" w:rsidP="00B77929">
      <w:pPr>
        <w:spacing w:before="0"/>
        <w:jc w:val="center"/>
        <w:rPr>
          <w:szCs w:val="24"/>
        </w:rPr>
      </w:pPr>
    </w:p>
    <w:p w14:paraId="66942F7E" w14:textId="77777777" w:rsidR="00494E44" w:rsidRPr="00C84460" w:rsidRDefault="00494E44" w:rsidP="00494E44">
      <w:pPr>
        <w:jc w:val="center"/>
        <w:rPr>
          <w:szCs w:val="24"/>
        </w:rPr>
      </w:pPr>
    </w:p>
    <w:p w14:paraId="30F4469E" w14:textId="53DEBA1B" w:rsidR="00494E44" w:rsidRDefault="00334C14" w:rsidP="00494E44">
      <w:pPr>
        <w:autoSpaceDE w:val="0"/>
        <w:autoSpaceDN w:val="0"/>
        <w:adjustRightInd w:val="0"/>
        <w:jc w:val="center"/>
        <w:rPr>
          <w:b/>
          <w:szCs w:val="24"/>
        </w:rPr>
      </w:pPr>
      <w:r w:rsidRPr="00334C14">
        <w:rPr>
          <w:b/>
          <w:szCs w:val="24"/>
        </w:rPr>
        <w:t>PROCEDIMENTO PARA APURAÇÃO DE PARCELA IMPORTADA</w:t>
      </w:r>
    </w:p>
    <w:p w14:paraId="037895F6" w14:textId="77777777" w:rsidR="00334C14" w:rsidRPr="00494E44" w:rsidRDefault="00334C14" w:rsidP="00494E44">
      <w:pPr>
        <w:autoSpaceDE w:val="0"/>
        <w:autoSpaceDN w:val="0"/>
        <w:adjustRightInd w:val="0"/>
        <w:jc w:val="center"/>
        <w:rPr>
          <w:rFonts w:cs="Arial"/>
          <w:b/>
          <w:bCs/>
          <w:szCs w:val="24"/>
        </w:rPr>
      </w:pPr>
    </w:p>
    <w:p w14:paraId="2645E940" w14:textId="391A7456" w:rsidR="00494E44" w:rsidRPr="007A4AFF" w:rsidRDefault="00494E44" w:rsidP="00494E44">
      <w:pPr>
        <w:spacing w:after="120"/>
        <w:jc w:val="center"/>
        <w:rPr>
          <w:rFonts w:cs="Arial"/>
          <w:b/>
          <w:szCs w:val="24"/>
        </w:rPr>
      </w:pPr>
      <w:r w:rsidRPr="007A4AFF">
        <w:rPr>
          <w:rFonts w:cs="Arial"/>
          <w:b/>
          <w:szCs w:val="24"/>
        </w:rPr>
        <w:t xml:space="preserve">FPSO PETROBRAS </w:t>
      </w:r>
      <w:r w:rsidR="00334C14">
        <w:rPr>
          <w:rFonts w:cs="Arial"/>
          <w:b/>
          <w:szCs w:val="24"/>
        </w:rPr>
        <w:t>91</w:t>
      </w:r>
      <w:r w:rsidRPr="007A4AFF">
        <w:rPr>
          <w:rFonts w:cs="Arial"/>
          <w:b/>
          <w:szCs w:val="24"/>
        </w:rPr>
        <w:t xml:space="preserve"> (P-</w:t>
      </w:r>
      <w:r w:rsidR="00334C14">
        <w:rPr>
          <w:rFonts w:cs="Arial"/>
          <w:b/>
          <w:szCs w:val="24"/>
        </w:rPr>
        <w:t>91</w:t>
      </w:r>
      <w:r w:rsidRPr="007A4AFF">
        <w:rPr>
          <w:rFonts w:cs="Arial"/>
          <w:b/>
          <w:szCs w:val="24"/>
        </w:rPr>
        <w:t>)</w:t>
      </w:r>
    </w:p>
    <w:p w14:paraId="63120B86" w14:textId="77777777" w:rsidR="00494E44" w:rsidRPr="007A4AFF" w:rsidRDefault="00494E44" w:rsidP="00494E44">
      <w:pPr>
        <w:jc w:val="center"/>
        <w:rPr>
          <w:rFonts w:cs="Arial"/>
          <w:b/>
          <w:bCs/>
          <w:szCs w:val="24"/>
        </w:rPr>
      </w:pPr>
    </w:p>
    <w:p w14:paraId="2D797C8E" w14:textId="77777777" w:rsidR="00B4445E" w:rsidRDefault="00B4445E">
      <w:pPr>
        <w:spacing w:before="0" w:after="160" w:line="259" w:lineRule="auto"/>
        <w:jc w:val="left"/>
        <w:rPr>
          <w:rFonts w:cs="Arial"/>
          <w:szCs w:val="24"/>
          <w:u w:val="single"/>
        </w:rPr>
      </w:pPr>
    </w:p>
    <w:p w14:paraId="02D2DBAD" w14:textId="77777777" w:rsidR="00AE7DF7" w:rsidRPr="000E493F" w:rsidRDefault="00AE7DF7" w:rsidP="00AE7DF7">
      <w:pPr>
        <w:rPr>
          <w:rFonts w:cs="Arial"/>
          <w:b/>
          <w:bCs/>
          <w:sz w:val="20"/>
        </w:rPr>
      </w:pPr>
      <w:r w:rsidRPr="000E493F">
        <w:rPr>
          <w:rFonts w:cs="Arial"/>
          <w:b/>
          <w:bCs/>
          <w:sz w:val="20"/>
        </w:rPr>
        <w:t>***********Controle de Revisão***********</w:t>
      </w:r>
    </w:p>
    <w:p w14:paraId="6E423BFC" w14:textId="77777777" w:rsidR="00AE7DF7" w:rsidRPr="000E493F" w:rsidRDefault="00AE7DF7" w:rsidP="00AE7DF7">
      <w:pPr>
        <w:rPr>
          <w:rFonts w:cs="Arial"/>
          <w:b/>
          <w:bCs/>
          <w:sz w:val="20"/>
        </w:rPr>
      </w:pPr>
      <w:r w:rsidRPr="000E493F">
        <w:rPr>
          <w:rFonts w:cs="Arial"/>
          <w:b/>
          <w:bCs/>
          <w:sz w:val="20"/>
        </w:rPr>
        <w:t>0: Versão Original</w:t>
      </w:r>
    </w:p>
    <w:p w14:paraId="3142E7AF" w14:textId="77777777" w:rsidR="009A420A" w:rsidRDefault="009A420A" w:rsidP="00B4445E">
      <w:pPr>
        <w:pStyle w:val="NormalWeb"/>
        <w:spacing w:before="60" w:beforeAutospacing="0" w:afterLines="60" w:after="144" w:afterAutospacing="0"/>
        <w:jc w:val="both"/>
        <w:rPr>
          <w:rFonts w:ascii="Bahnschrift SemiBold" w:eastAsia="Arial" w:hAnsi="Bahnschrift SemiBold"/>
          <w:b/>
          <w:bCs/>
          <w:sz w:val="20"/>
          <w:szCs w:val="20"/>
        </w:rPr>
      </w:pPr>
    </w:p>
    <w:bookmarkEnd w:id="0"/>
    <w:p w14:paraId="77543782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2BEC6E0E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425A29AB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6D731D92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33659919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69C990AE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12E9743C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6D1A0E79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6C8F8AC2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63632C5F" w14:textId="77777777" w:rsidR="006F7CB5" w:rsidRDefault="006F7CB5" w:rsidP="006F7CB5">
      <w:pPr>
        <w:rPr>
          <w:rFonts w:cs="Arial"/>
          <w:szCs w:val="24"/>
          <w:u w:val="single"/>
        </w:rPr>
      </w:pPr>
    </w:p>
    <w:p w14:paraId="190E7CD7" w14:textId="59CB32A8" w:rsidR="006F7CB5" w:rsidRDefault="006F7CB5" w:rsidP="006F7CB5">
      <w:pPr>
        <w:rPr>
          <w:b/>
          <w:bCs/>
          <w:color w:val="000000" w:themeColor="text1"/>
        </w:rPr>
      </w:pPr>
      <w:r w:rsidRPr="00716258">
        <w:rPr>
          <w:b/>
          <w:bCs/>
          <w:color w:val="000000" w:themeColor="text1"/>
        </w:rPr>
        <w:t xml:space="preserve"> </w:t>
      </w:r>
    </w:p>
    <w:p w14:paraId="12AABD87" w14:textId="77777777" w:rsidR="006F7CB5" w:rsidRDefault="006F7CB5" w:rsidP="006F7CB5">
      <w:pPr>
        <w:rPr>
          <w:b/>
          <w:bCs/>
          <w:color w:val="000000" w:themeColor="text1"/>
        </w:rPr>
      </w:pPr>
    </w:p>
    <w:p w14:paraId="5BD808BD" w14:textId="15F76D32" w:rsidR="006F7CB5" w:rsidRPr="00A61CB5" w:rsidRDefault="006F7CB5" w:rsidP="006F7CB5">
      <w:pPr>
        <w:pStyle w:val="PargrafodaLista"/>
        <w:numPr>
          <w:ilvl w:val="0"/>
          <w:numId w:val="2"/>
        </w:numPr>
        <w:spacing w:before="0" w:after="160" w:line="259" w:lineRule="auto"/>
        <w:ind w:left="567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Introdução</w:t>
      </w:r>
    </w:p>
    <w:p w14:paraId="09D42330" w14:textId="77777777" w:rsidR="006F7CB5" w:rsidRPr="00A61CB5" w:rsidRDefault="006F7CB5" w:rsidP="006F7CB5">
      <w:pPr>
        <w:pStyle w:val="PargrafodaLista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A56AAD3" w14:textId="77777777" w:rsidR="006F7CB5" w:rsidRPr="00A61CB5" w:rsidRDefault="006F7CB5" w:rsidP="006F7C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Este procedimento tem a finalidade </w:t>
      </w:r>
      <w:r w:rsidRPr="00A61CB5">
        <w:rPr>
          <w:rFonts w:asciiTheme="minorHAnsi" w:hAnsiTheme="minorHAnsi" w:cstheme="minorHAnsi"/>
          <w:sz w:val="22"/>
          <w:szCs w:val="22"/>
        </w:rPr>
        <w:t>de definir as regras para a realização, por empresa Habilitada, das atividades de apuração da parcela importada dos fornecedores residentes contratados pela Petrobras, que apresentem custos/obrigações de fabricação ou de prestação de serviços contraídos em moeda estrangeira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9E437F1" w14:textId="77777777" w:rsidR="006F7CB5" w:rsidRPr="00A61CB5" w:rsidRDefault="006F7CB5" w:rsidP="006F7C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Como resultado dessa apuração a empresa habilitada emitirá o “Atestado de comprovação da parcela importada”, conforme modelo em anexo, observado o detalhamento a seguir:</w:t>
      </w:r>
    </w:p>
    <w:p w14:paraId="234309D8" w14:textId="77777777" w:rsidR="006F7CB5" w:rsidRPr="00A61CB5" w:rsidRDefault="006F7CB5" w:rsidP="006F7C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Nota: o modelo em anexo é uma referência. Eventuais ajustes poderão ser realizados em comum acordo entre as partes.</w:t>
      </w:r>
    </w:p>
    <w:p w14:paraId="5DDD6F85" w14:textId="77777777" w:rsidR="006F7CB5" w:rsidRPr="00A61CB5" w:rsidRDefault="006F7CB5" w:rsidP="006F7C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0C292C" w14:textId="5024D3DB" w:rsidR="006F7CB5" w:rsidRPr="00A61CB5" w:rsidRDefault="006F7CB5" w:rsidP="006F7CB5">
      <w:pPr>
        <w:pStyle w:val="PargrafodaLista"/>
        <w:numPr>
          <w:ilvl w:val="0"/>
          <w:numId w:val="2"/>
        </w:numPr>
        <w:spacing w:before="0" w:after="160" w:line="259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Definições</w:t>
      </w:r>
    </w:p>
    <w:p w14:paraId="54942705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FF0000"/>
          <w:sz w:val="22"/>
          <w:szCs w:val="22"/>
        </w:rPr>
      </w:pPr>
    </w:p>
    <w:p w14:paraId="52A9C0D5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Parcela Importada: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Percentual correspondente a parcela adquirida pelo fornecedor residente, junto a empresas estrangeiras, em moeda estrangeira, de Serviços, Bens e Materiais em função do total adquirido/contratado em um contrato ou nota fiscal emitida em favor da Petrobras.</w:t>
      </w:r>
    </w:p>
    <w:p w14:paraId="5557994C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A0E45C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Empresas Habilitadas: 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Empresas devidamente acreditadas pela ANP para certificação do Conteúdo Local Brasileiro.</w:t>
      </w:r>
    </w:p>
    <w:p w14:paraId="6365588A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028C09" w14:textId="77777777" w:rsidR="006F7CB5" w:rsidRPr="00A61CB5" w:rsidRDefault="006F7CB5" w:rsidP="006F7CB5">
      <w:pPr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Requisito: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Empresas que demonstrem capacidade técnica e notório saber nas atividades de cálculo de conteúdo local em território nacional.</w:t>
      </w:r>
    </w:p>
    <w:p w14:paraId="76C3104E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5574C7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Serviços: 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É o resultado de pelo menos uma atividade desempenhada necessariamente na interface entre o fornecedor e o cliente e é geralmente intangível.</w:t>
      </w:r>
    </w:p>
    <w:p w14:paraId="4D6DB442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A92A23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Bens: 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Materiais (inclusive equipamentos) aplicados ou não às atividades da Petrobras e que possam ser perfeitamente individualizados através de uma descrição técnica.</w:t>
      </w:r>
    </w:p>
    <w:p w14:paraId="68C2323E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0E50D5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Material: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Qualquer objeto físico como matéria-prima, componente, acessório, consumível, equipamento ou sistema que pode ser comprado para estoque ou aplicação direta, produzido, vendido ou revendido, ou seja, tratado como mercadoria.</w:t>
      </w:r>
    </w:p>
    <w:p w14:paraId="293FF331" w14:textId="77777777" w:rsidR="006F7CB5" w:rsidRPr="00A61CB5" w:rsidRDefault="006F7CB5" w:rsidP="006F7CB5">
      <w:pPr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Equipamento: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Elemento de planta industrial ou de instalação de produção ou armazenamento de petróleo, seus derivados e outros, como por exemplo: tanque, vaso de pressão, torre e permutador de calor.</w:t>
      </w:r>
    </w:p>
    <w:p w14:paraId="5DD7BD37" w14:textId="04205B24" w:rsidR="006F7CB5" w:rsidRPr="00A61CB5" w:rsidRDefault="006F7CB5" w:rsidP="006F7CB5">
      <w:pPr>
        <w:ind w:left="14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Atestado de Comprovação da Parcela Importada: 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Documento emitido pela Empresa Habilitada com a finalidade de atestar o percentual calculado da parcela importada.</w:t>
      </w:r>
    </w:p>
    <w:p w14:paraId="3882DBCB" w14:textId="77777777" w:rsidR="006F7CB5" w:rsidRPr="00A61CB5" w:rsidRDefault="006F7CB5" w:rsidP="006F7C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36DB68" w14:textId="2FE05758" w:rsidR="006F7CB5" w:rsidRPr="00A61CB5" w:rsidRDefault="006F7CB5" w:rsidP="006F7CB5">
      <w:pPr>
        <w:pStyle w:val="PargrafodaLista"/>
        <w:numPr>
          <w:ilvl w:val="0"/>
          <w:numId w:val="2"/>
        </w:numPr>
        <w:spacing w:before="0" w:after="160" w:line="259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Cálculo da Parcela Importada</w:t>
      </w:r>
    </w:p>
    <w:p w14:paraId="468BE465" w14:textId="77777777" w:rsidR="006F7CB5" w:rsidRPr="00A61CB5" w:rsidRDefault="006F7CB5" w:rsidP="006F7CB5">
      <w:pPr>
        <w:pStyle w:val="PargrafodaLista"/>
        <w:ind w:left="14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C5D8B2" w14:textId="77777777" w:rsidR="006F7CB5" w:rsidRPr="00A61CB5" w:rsidRDefault="006F7CB5" w:rsidP="006F7CB5">
      <w:pPr>
        <w:pStyle w:val="PargrafodaLista"/>
        <w:numPr>
          <w:ilvl w:val="0"/>
          <w:numId w:val="3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Cálculo do Conteúdo Importado de Bens:</w:t>
      </w:r>
    </w:p>
    <w:p w14:paraId="641714FB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8CC5CF" w14:textId="77777777" w:rsidR="006F7CB5" w:rsidRPr="00A61CB5" w:rsidRDefault="006F7CB5" w:rsidP="006F7CB5">
      <w:pPr>
        <w:pStyle w:val="PargrafodaLista"/>
        <w:numPr>
          <w:ilvl w:val="0"/>
          <w:numId w:val="4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078D943B" w14:textId="77777777" w:rsidR="006F7CB5" w:rsidRPr="00A61CB5" w:rsidRDefault="006F7CB5" w:rsidP="006F7CB5">
      <w:pPr>
        <w:pStyle w:val="PargrafodaLista"/>
        <w:numPr>
          <w:ilvl w:val="0"/>
          <w:numId w:val="4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5D7C62D7" w14:textId="77777777" w:rsidR="006F7CB5" w:rsidRPr="00A61CB5" w:rsidRDefault="006F7CB5" w:rsidP="006F7CB5">
      <w:pPr>
        <w:pStyle w:val="PargrafodaLista"/>
        <w:numPr>
          <w:ilvl w:val="0"/>
          <w:numId w:val="4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07E8AFEB" w14:textId="77777777" w:rsidR="006F7CB5" w:rsidRPr="00A61CB5" w:rsidRDefault="006F7CB5" w:rsidP="006F7CB5">
      <w:pPr>
        <w:pStyle w:val="PargrafodaLista"/>
        <w:numPr>
          <w:ilvl w:val="1"/>
          <w:numId w:val="4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04B18DBC" w14:textId="77777777" w:rsidR="006F7CB5" w:rsidRPr="00A61CB5" w:rsidRDefault="006F7CB5" w:rsidP="006F7CB5">
      <w:pPr>
        <w:pStyle w:val="PargrafodaLista"/>
        <w:numPr>
          <w:ilvl w:val="1"/>
          <w:numId w:val="4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2A972417" w14:textId="77777777" w:rsidR="006F7CB5" w:rsidRPr="00A61CB5" w:rsidRDefault="006F7CB5" w:rsidP="006F7CB5">
      <w:pPr>
        <w:pStyle w:val="PargrafodaLista"/>
        <w:numPr>
          <w:ilvl w:val="2"/>
          <w:numId w:val="4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Bens Totalmente Importados:</w:t>
      </w:r>
    </w:p>
    <w:p w14:paraId="03504214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03A3D3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 Conteúdo Importado será igual a 100%.</w:t>
      </w:r>
    </w:p>
    <w:p w14:paraId="5BB0B616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465212" w14:textId="77777777" w:rsidR="006F7CB5" w:rsidRPr="00A61CB5" w:rsidRDefault="006F7CB5" w:rsidP="006F7CB5">
      <w:pPr>
        <w:pStyle w:val="PargrafodaLista"/>
        <w:numPr>
          <w:ilvl w:val="2"/>
          <w:numId w:val="4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Bens Nacionais (fabricados no Brasil), mas com componentes importados:</w:t>
      </w:r>
    </w:p>
    <w:p w14:paraId="15C73B7B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41A757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O Conteúdo Importado será calculado conforme fórmula abaixo:</w:t>
      </w:r>
    </w:p>
    <w:p w14:paraId="4CBD7D49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7C3AB4" w14:textId="77777777" w:rsidR="006F7CB5" w:rsidRPr="00A61CB5" w:rsidRDefault="006F7CB5" w:rsidP="006F7CB5">
      <w:pPr>
        <w:pStyle w:val="PargrafodaLista"/>
        <w:ind w:left="1582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Conteúdo Importado = (Z/W)</w:t>
      </w:r>
    </w:p>
    <w:p w14:paraId="64E4D56B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Onde:</w:t>
      </w:r>
    </w:p>
    <w:p w14:paraId="39DC5565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C4D044" w14:textId="77777777" w:rsidR="006F7CB5" w:rsidRPr="00A61CB5" w:rsidRDefault="006F7CB5" w:rsidP="006F7CB5">
      <w:pPr>
        <w:pStyle w:val="PargrafodaLista"/>
        <w:spacing w:line="360" w:lineRule="auto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= Somatório dos custos dos componentes importados em (R$), considerando:</w:t>
      </w:r>
    </w:p>
    <w:p w14:paraId="1D76B2F9" w14:textId="77777777" w:rsidR="006F7CB5" w:rsidRPr="00A61CB5" w:rsidRDefault="006F7CB5" w:rsidP="006F7CB5">
      <w:pPr>
        <w:pStyle w:val="PargrafodaLista"/>
        <w:spacing w:line="360" w:lineRule="auto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O valor CIF (“</w:t>
      </w:r>
      <w:proofErr w:type="spellStart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Cost</w:t>
      </w:r>
      <w:proofErr w:type="spellEnd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insurance</w:t>
      </w:r>
      <w:proofErr w:type="spellEnd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proofErr w:type="spellEnd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freight</w:t>
      </w:r>
      <w:proofErr w:type="spellEnd"/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”) constante na Declaração de Importação do componente, acrescido do respectivo Imposto de Importação.</w:t>
      </w:r>
    </w:p>
    <w:p w14:paraId="6DBCAE01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C5B5D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W= Valor de comercialização do Bem em (R$) – (impostos + margem de lucros).</w:t>
      </w:r>
    </w:p>
    <w:p w14:paraId="29F9FA7E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sz w:val="22"/>
          <w:szCs w:val="22"/>
        </w:rPr>
      </w:pPr>
    </w:p>
    <w:p w14:paraId="760B896A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sz w:val="22"/>
          <w:szCs w:val="22"/>
        </w:rPr>
        <w:t>Nota 1:</w:t>
      </w:r>
      <w:r w:rsidRPr="00A61CB5">
        <w:rPr>
          <w:rFonts w:asciiTheme="minorHAnsi" w:hAnsiTheme="minorHAnsi" w:cstheme="minorHAnsi"/>
          <w:sz w:val="22"/>
          <w:szCs w:val="22"/>
        </w:rPr>
        <w:t xml:space="preserve"> O v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alor correspondente a comercialização do Bem em (R$) </w:t>
      </w:r>
      <w:r w:rsidRPr="00A61CB5">
        <w:rPr>
          <w:rFonts w:asciiTheme="minorHAnsi" w:hAnsiTheme="minorHAnsi" w:cstheme="minorHAnsi"/>
          <w:sz w:val="22"/>
          <w:szCs w:val="22"/>
        </w:rPr>
        <w:t>deve corresponder ao valor do bem constante do contrato celebrado entre o fornecedor residente e a Petrobras, menos o somatório dos impostos com a margem de lucro.</w:t>
      </w:r>
    </w:p>
    <w:p w14:paraId="33A398F3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2F7C6B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2: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a conversão dos valores dos componentes importados para (R$) deverá ser utilizada a taxa de câmbio correspondente a data de emissão do atestado.</w:t>
      </w:r>
    </w:p>
    <w:p w14:paraId="06C4DC0F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3ACDFE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3: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Cada Bem deverá ter seu Conteúdo Importado aferido individualmente podendo a aferição de vários bens ser informado em um único Atestado.</w:t>
      </w:r>
    </w:p>
    <w:p w14:paraId="6FFD58FF" w14:textId="77777777" w:rsidR="006F7CB5" w:rsidRPr="00A61CB5" w:rsidRDefault="006F7CB5" w:rsidP="006F7CB5">
      <w:pPr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4: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Não aplicável.   </w:t>
      </w:r>
    </w:p>
    <w:p w14:paraId="654C12AA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5: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emissão do </w:t>
      </w: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Atestado de Comprovação da Parcela Importada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nos contratos de fornecimento de bens deverá ocorrer a cada emissão de pedido ou enquanto perdurar o prazo de validade do atestado.</w:t>
      </w:r>
    </w:p>
    <w:p w14:paraId="3274F07B" w14:textId="77777777" w:rsidR="006F7CB5" w:rsidRPr="00A61CB5" w:rsidRDefault="006F7CB5" w:rsidP="006F7CB5">
      <w:pPr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A67AA" w14:textId="77777777" w:rsidR="006F7CB5" w:rsidRPr="00A61CB5" w:rsidRDefault="006F7CB5" w:rsidP="006F7CB5">
      <w:pPr>
        <w:pStyle w:val="PargrafodaLista"/>
        <w:numPr>
          <w:ilvl w:val="0"/>
          <w:numId w:val="3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Cálculo do Conteúdo Importado de Serviços:</w:t>
      </w:r>
    </w:p>
    <w:p w14:paraId="1AA7BB74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CF0AB0" w14:textId="77777777" w:rsidR="006F7CB5" w:rsidRPr="00A61CB5" w:rsidRDefault="006F7CB5" w:rsidP="006F7CB5">
      <w:pPr>
        <w:pStyle w:val="PargrafodaLista"/>
        <w:numPr>
          <w:ilvl w:val="0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34D9C899" w14:textId="77777777" w:rsidR="006F7CB5" w:rsidRPr="00A61CB5" w:rsidRDefault="006F7CB5" w:rsidP="006F7CB5">
      <w:pPr>
        <w:pStyle w:val="PargrafodaLista"/>
        <w:numPr>
          <w:ilvl w:val="0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21F15413" w14:textId="77777777" w:rsidR="006F7CB5" w:rsidRPr="00A61CB5" w:rsidRDefault="006F7CB5" w:rsidP="006F7CB5">
      <w:pPr>
        <w:pStyle w:val="PargrafodaLista"/>
        <w:numPr>
          <w:ilvl w:val="0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4233231C" w14:textId="77777777" w:rsidR="006F7CB5" w:rsidRPr="00A61CB5" w:rsidRDefault="006F7CB5" w:rsidP="006F7CB5">
      <w:pPr>
        <w:pStyle w:val="PargrafodaLista"/>
        <w:numPr>
          <w:ilvl w:val="1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3ED6CA94" w14:textId="77777777" w:rsidR="006F7CB5" w:rsidRPr="00A61CB5" w:rsidRDefault="006F7CB5" w:rsidP="006F7CB5">
      <w:pPr>
        <w:pStyle w:val="PargrafodaLista"/>
        <w:numPr>
          <w:ilvl w:val="1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51266EB3" w14:textId="77777777" w:rsidR="006F7CB5" w:rsidRPr="00A61CB5" w:rsidRDefault="006F7CB5" w:rsidP="006F7CB5">
      <w:pPr>
        <w:pStyle w:val="PargrafodaLista"/>
        <w:numPr>
          <w:ilvl w:val="1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vanish/>
          <w:color w:val="000000" w:themeColor="text1"/>
          <w:sz w:val="22"/>
          <w:szCs w:val="22"/>
        </w:rPr>
      </w:pPr>
    </w:p>
    <w:p w14:paraId="4A71A830" w14:textId="77777777" w:rsidR="006F7CB5" w:rsidRPr="00A61CB5" w:rsidRDefault="006F7CB5" w:rsidP="006F7CB5">
      <w:pPr>
        <w:pStyle w:val="PargrafodaLista"/>
        <w:numPr>
          <w:ilvl w:val="2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Serviços Totalmente estrangeiros (realizado por empresas estrangeiras):</w:t>
      </w:r>
    </w:p>
    <w:p w14:paraId="054E0724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74B16B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O Conteúdo Importado será igual a 100%.</w:t>
      </w:r>
    </w:p>
    <w:p w14:paraId="20C71856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FD5324" w14:textId="77777777" w:rsidR="006F7CB5" w:rsidRPr="00A61CB5" w:rsidRDefault="006F7CB5" w:rsidP="006F7CB5">
      <w:pPr>
        <w:pStyle w:val="PargrafodaLista"/>
        <w:numPr>
          <w:ilvl w:val="2"/>
          <w:numId w:val="5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Serviços realizados no Brasil (em território brasileiro e por empresa brasileira), mas com a utilização de mão-de-obra estrangeira e de Materiais e Equipamentos importados:</w:t>
      </w:r>
    </w:p>
    <w:p w14:paraId="616B52E2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579AE4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O Conteúdo Importado será calculado conforme fórmula abaixo:</w:t>
      </w:r>
    </w:p>
    <w:p w14:paraId="54DE0128" w14:textId="77777777" w:rsidR="006F7CB5" w:rsidRPr="00A61CB5" w:rsidRDefault="006F7CB5" w:rsidP="006F7CB5">
      <w:pPr>
        <w:pStyle w:val="PargrafodaLista"/>
        <w:ind w:left="158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DF3DC3" w14:textId="77777777" w:rsidR="006F7CB5" w:rsidRPr="00A61CB5" w:rsidRDefault="006F7CB5" w:rsidP="006F7CB5">
      <w:pPr>
        <w:pStyle w:val="PargrafodaLista"/>
        <w:ind w:left="1582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Conteúdo Importado = (Z/W)</w:t>
      </w:r>
    </w:p>
    <w:p w14:paraId="065140B4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2BEB37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Onde:</w:t>
      </w:r>
    </w:p>
    <w:p w14:paraId="0DEB952B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Z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= Somatório dos custos de mão de obra estrangeira, de Bens, Materiais ou Máquinas e Equipamentos importados utilizados na prestação dos serviços em (R$);</w:t>
      </w:r>
    </w:p>
    <w:p w14:paraId="21C65396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816779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= Valor da prestação dos Serviços em (R$) – (impostos + margem de lucros).</w:t>
      </w:r>
    </w:p>
    <w:p w14:paraId="0F6B7FD3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138697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sz w:val="22"/>
          <w:szCs w:val="22"/>
        </w:rPr>
        <w:t>Nota 1:</w:t>
      </w:r>
      <w:r w:rsidRPr="00A61CB5">
        <w:rPr>
          <w:rFonts w:asciiTheme="minorHAnsi" w:hAnsiTheme="minorHAnsi" w:cstheme="minorHAnsi"/>
          <w:sz w:val="22"/>
          <w:szCs w:val="22"/>
        </w:rPr>
        <w:t xml:space="preserve"> O valor 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prestação dos Serviços em (R$) </w:t>
      </w:r>
      <w:r w:rsidRPr="00A61CB5">
        <w:rPr>
          <w:rFonts w:asciiTheme="minorHAnsi" w:hAnsiTheme="minorHAnsi" w:cstheme="minorHAnsi"/>
          <w:sz w:val="22"/>
          <w:szCs w:val="22"/>
        </w:rPr>
        <w:t>deve corresponder ao valor do serviço constante do contrato celebrado entre o fornecedor residente e a Petrobras menos o somatório dos impostos com a margem de lucro.</w:t>
      </w:r>
    </w:p>
    <w:p w14:paraId="4A1F0687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sz w:val="22"/>
          <w:szCs w:val="22"/>
        </w:rPr>
      </w:pPr>
    </w:p>
    <w:p w14:paraId="234A4150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B84C7D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2: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Para a conversão dos valores dos Bens, Materiais ou Máquinas e Equipamentos importados em (R$), deverá ser utilizada a taxa de câmbio correspondente a da emissão do atestado.</w:t>
      </w:r>
    </w:p>
    <w:p w14:paraId="235B3A9E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E485C1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3: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a medição dos valores dos Materiais importados deverá ser utilizado o valor CIF acrescido do respectivo imposto de importação.</w:t>
      </w:r>
    </w:p>
    <w:p w14:paraId="42EC2C75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725B58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4: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a medição dos valores dos Bens importados deverá ser utilizado o valor CIF acrescido do respectivo imposto de importação. Os valores dos Bens utilizados na prestação dos serviços deverão ser depreciados conforme vida útil e tempo de utilização no serviço.</w:t>
      </w:r>
    </w:p>
    <w:p w14:paraId="33272CD1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EF0C7F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5: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Materiais nacionais utilizados na prestação dos serviços, mesmo que contenham insumos importados, serão considerados totalmente nacionais.</w:t>
      </w:r>
    </w:p>
    <w:p w14:paraId="6DBF0AF2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13E990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6: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emissão do </w:t>
      </w: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Atestado de Comprovação da Parcela Importada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nos contratos de prestação de Serviços deverá ocorrer: </w:t>
      </w:r>
    </w:p>
    <w:p w14:paraId="77F4243B" w14:textId="77777777" w:rsidR="006F7CB5" w:rsidRPr="00A61CB5" w:rsidRDefault="006F7CB5" w:rsidP="006F7CB5">
      <w:pPr>
        <w:pStyle w:val="NormalWeb"/>
        <w:numPr>
          <w:ilvl w:val="0"/>
          <w:numId w:val="6"/>
        </w:numPr>
        <w:spacing w:before="240" w:beforeAutospacing="0" w:after="240" w:afterAutospacing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A61C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ara a fase de Pré-Operação: para cada marco de pagamento da fase de Pré-Operação, em conjunto com os documentos que comprovem o atingimento do respectivo marco.</w:t>
      </w:r>
    </w:p>
    <w:p w14:paraId="6C1EF35A" w14:textId="77777777" w:rsidR="006F7CB5" w:rsidRPr="00A61CB5" w:rsidRDefault="006F7CB5" w:rsidP="006F7CB5">
      <w:pPr>
        <w:pStyle w:val="NormalWeb"/>
        <w:numPr>
          <w:ilvl w:val="0"/>
          <w:numId w:val="6"/>
        </w:numPr>
        <w:spacing w:before="240" w:beforeAutospacing="0" w:after="240" w:afterAutospacing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>Para a fase de Operação: mensalmente, para cada período de medição.</w:t>
      </w:r>
    </w:p>
    <w:p w14:paraId="7A6AB0B6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0A4168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Nota 7:</w:t>
      </w:r>
      <w:r w:rsidRPr="00A61C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não aplicável. </w:t>
      </w:r>
    </w:p>
    <w:p w14:paraId="267C2666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D9D4F3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CB231A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26640D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8C1193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7E0270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75C5D5" w14:textId="77777777" w:rsidR="006F7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948E57" w14:textId="77777777" w:rsidR="005D68FB" w:rsidRDefault="005D68FB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48B2B5" w14:textId="77777777" w:rsidR="005D68FB" w:rsidRPr="00A61CB5" w:rsidRDefault="005D68FB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CB35B7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4283B1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0E7875" w14:textId="77777777" w:rsidR="006F7CB5" w:rsidRPr="00A61CB5" w:rsidRDefault="006F7CB5" w:rsidP="006F7CB5">
      <w:pPr>
        <w:pStyle w:val="PargrafodaLista"/>
        <w:ind w:left="86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2FFC71" w14:textId="77777777" w:rsidR="006F7CB5" w:rsidRPr="00A61CB5" w:rsidRDefault="006F7CB5" w:rsidP="006F7CB5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ATESTADO DE COMPROVAÇÃO DE PARCELA IMPORTADA Nº </w:t>
      </w:r>
      <w:r w:rsidRPr="00A61CB5">
        <w:rPr>
          <w:rFonts w:asciiTheme="minorHAnsi" w:hAnsiTheme="minorHAnsi" w:cstheme="minorHAnsi"/>
          <w:b/>
          <w:bCs/>
          <w:color w:val="FF0000"/>
          <w:sz w:val="22"/>
          <w:szCs w:val="22"/>
          <w:highlight w:val="lightGray"/>
        </w:rPr>
        <w:t>XXX</w:t>
      </w:r>
    </w:p>
    <w:p w14:paraId="5EAEA8E8" w14:textId="6DE24FBC" w:rsidR="006F7CB5" w:rsidRPr="00523800" w:rsidRDefault="006F7CB5" w:rsidP="006F7CB5">
      <w:pPr>
        <w:rPr>
          <w:rFonts w:asciiTheme="minorHAnsi" w:hAnsiTheme="minorHAnsi" w:cstheme="minorHAnsi"/>
          <w:color w:val="FF0000"/>
          <w:sz w:val="22"/>
          <w:szCs w:val="22"/>
          <w:highlight w:val="lightGray"/>
        </w:rPr>
      </w:pP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[INFORMAR Nº DO CONTRATO ENTRE PETROBRAS E FORNECEDORA DO BEM/SERVIÇO</w:t>
      </w:r>
      <w:r w:rsidRPr="00A61CB5" w:rsidDel="00254144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 xml:space="preserve"> 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+ Nº SEQUENCIAL DO ATESTADO]</w:t>
      </w:r>
    </w:p>
    <w:p w14:paraId="6D92A4FE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 xml:space="preserve">Este documento se aplica à aferição da parcela importada constante do Contrato nº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Nº DO CONTRATO ENTRE PETROBRAS E FORNECEDORA DO BEM/SERVIÇO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]</w:t>
      </w:r>
    </w:p>
    <w:p w14:paraId="2DD0A6E0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 xml:space="preserve">ATESTAMOS que empresa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Razão Social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]</w:t>
      </w:r>
    </w:p>
    <w:p w14:paraId="389EA9EE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 xml:space="preserve">Sito a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Endereço Da Empresa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 xml:space="preserve">]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br/>
      </w:r>
      <w:r w:rsidRPr="00A61CB5">
        <w:rPr>
          <w:rFonts w:asciiTheme="minorHAnsi" w:hAnsiTheme="minorHAnsi" w:cstheme="minorHAnsi"/>
          <w:sz w:val="22"/>
          <w:szCs w:val="22"/>
        </w:rPr>
        <w:t xml:space="preserve">Inscrita no CNPJ Nº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XXX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]</w:t>
      </w:r>
    </w:p>
    <w:p w14:paraId="39E9DF09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 xml:space="preserve">Objeto avaliado: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1552014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A61CB5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A61CB5">
        <w:rPr>
          <w:rFonts w:asciiTheme="minorHAnsi" w:hAnsiTheme="minorHAnsi" w:cstheme="minorHAnsi"/>
          <w:sz w:val="22"/>
          <w:szCs w:val="22"/>
        </w:rPr>
        <w:t xml:space="preserve"> Bem ou Equipamento ou material   </w:t>
      </w:r>
      <w:sdt>
        <w:sdtPr>
          <w:rPr>
            <w:rFonts w:asciiTheme="minorHAnsi" w:hAnsiTheme="minorHAnsi" w:cstheme="minorHAnsi"/>
            <w:sz w:val="22"/>
            <w:szCs w:val="22"/>
          </w:rPr>
          <w:id w:val="11681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1CB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1CB5">
        <w:rPr>
          <w:rFonts w:asciiTheme="minorHAnsi" w:hAnsiTheme="minorHAnsi" w:cstheme="minorHAnsi"/>
          <w:sz w:val="22"/>
          <w:szCs w:val="22"/>
        </w:rPr>
        <w:t xml:space="preserve"> Serviços</w:t>
      </w:r>
    </w:p>
    <w:p w14:paraId="5C1E325C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>Objeto contratual: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 xml:space="preserve"> 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transcrever a redação contida na cláusula contratual “OBJETO”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 xml:space="preserve">] </w:t>
      </w:r>
    </w:p>
    <w:p w14:paraId="0D7EE850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 xml:space="preserve">Para a Empresa </w:t>
      </w:r>
      <w:r w:rsidRPr="00A61CB5">
        <w:rPr>
          <w:rFonts w:asciiTheme="minorHAnsi" w:hAnsiTheme="minorHAnsi" w:cstheme="minorHAnsi"/>
          <w:b/>
          <w:bCs/>
          <w:sz w:val="22"/>
          <w:szCs w:val="22"/>
        </w:rPr>
        <w:t>PETROLEO BRASILEIRO S.A.</w:t>
      </w:r>
      <w:r w:rsidRPr="00A61CB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61CB5">
        <w:rPr>
          <w:rFonts w:asciiTheme="minorHAnsi" w:hAnsiTheme="minorHAnsi" w:cstheme="minorHAnsi"/>
          <w:sz w:val="22"/>
          <w:szCs w:val="22"/>
        </w:rPr>
        <w:t xml:space="preserve">Sito a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endereço da Petrobras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 xml:space="preserve">]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br/>
      </w:r>
      <w:r w:rsidRPr="00A61CB5">
        <w:rPr>
          <w:rFonts w:asciiTheme="minorHAnsi" w:hAnsiTheme="minorHAnsi" w:cstheme="minorHAnsi"/>
          <w:sz w:val="22"/>
          <w:szCs w:val="22"/>
        </w:rPr>
        <w:t xml:space="preserve">Inscrito no CNPJ nº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CNPJ da Petrobras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>]</w:t>
      </w:r>
    </w:p>
    <w:p w14:paraId="58A30653" w14:textId="77777777" w:rsidR="006F7CB5" w:rsidRPr="00A61CB5" w:rsidRDefault="006F7CB5" w:rsidP="006F7CB5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color w:val="FF0000"/>
          <w:sz w:val="22"/>
          <w:szCs w:val="22"/>
        </w:rPr>
        <w:t>[Utilizar o texto abaixo quando a apuração da parcela importada resultar em um percentual único sobre todo o objeto do contrato]</w:t>
      </w:r>
    </w:p>
    <w:p w14:paraId="01368003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 xml:space="preserve">ATESTAMOS que o OBJETO acima avaliado possui PARCELA IMPORTADA de </w:t>
      </w:r>
      <w:r w:rsidRPr="00A61CB5">
        <w:rPr>
          <w:rFonts w:asciiTheme="minorHAnsi" w:hAnsiTheme="minorHAnsi" w:cstheme="minorHAnsi"/>
          <w:color w:val="FF0000"/>
          <w:sz w:val="22"/>
          <w:szCs w:val="22"/>
        </w:rPr>
        <w:t xml:space="preserve">[XX] </w:t>
      </w:r>
      <w:r w:rsidRPr="00A61CB5">
        <w:rPr>
          <w:rFonts w:asciiTheme="minorHAnsi" w:hAnsiTheme="minorHAnsi" w:cstheme="minorHAnsi"/>
          <w:sz w:val="22"/>
          <w:szCs w:val="22"/>
        </w:rPr>
        <w:t>%, conforme metodologia de apuração de parcela importada estabelecida no referido contrato.</w:t>
      </w:r>
    </w:p>
    <w:p w14:paraId="22D9AF1C" w14:textId="77777777" w:rsidR="006F7CB5" w:rsidRPr="00A61CB5" w:rsidRDefault="006F7CB5" w:rsidP="006F7CB5">
      <w:pPr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color w:val="FF0000"/>
          <w:sz w:val="22"/>
          <w:szCs w:val="22"/>
        </w:rPr>
        <w:t>[Preencher a tabela abaixo quando a apuração da parcela importada apresentar vários percentuais distintos]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F7CB5" w:rsidRPr="00A61CB5" w14:paraId="1DC6B7B3" w14:textId="77777777" w:rsidTr="00BF5AB4">
        <w:tc>
          <w:tcPr>
            <w:tcW w:w="4247" w:type="dxa"/>
          </w:tcPr>
          <w:p w14:paraId="141F8B9C" w14:textId="77777777" w:rsidR="006F7CB5" w:rsidRPr="00A61CB5" w:rsidRDefault="006F7CB5" w:rsidP="00BF5A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sz w:val="22"/>
                <w:szCs w:val="22"/>
              </w:rPr>
              <w:t>Item de fornecimento/serviço</w:t>
            </w:r>
          </w:p>
        </w:tc>
        <w:tc>
          <w:tcPr>
            <w:tcW w:w="4247" w:type="dxa"/>
          </w:tcPr>
          <w:p w14:paraId="193B94C3" w14:textId="77777777" w:rsidR="006F7CB5" w:rsidRPr="00A61CB5" w:rsidRDefault="006F7CB5" w:rsidP="00BF5A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sz w:val="22"/>
                <w:szCs w:val="22"/>
              </w:rPr>
              <w:t>Percentual de apuração da parcela importada</w:t>
            </w:r>
          </w:p>
        </w:tc>
      </w:tr>
      <w:tr w:rsidR="006F7CB5" w:rsidRPr="00A61CB5" w14:paraId="486DD131" w14:textId="77777777" w:rsidTr="00BF5AB4">
        <w:tc>
          <w:tcPr>
            <w:tcW w:w="4247" w:type="dxa"/>
          </w:tcPr>
          <w:p w14:paraId="6B82085B" w14:textId="77777777" w:rsidR="006F7CB5" w:rsidRPr="00A61CB5" w:rsidRDefault="006F7CB5" w:rsidP="00BF5AB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[INFORMAR O ITEM]</w:t>
            </w:r>
          </w:p>
        </w:tc>
        <w:tc>
          <w:tcPr>
            <w:tcW w:w="4247" w:type="dxa"/>
          </w:tcPr>
          <w:p w14:paraId="768787B3" w14:textId="77777777" w:rsidR="006F7CB5" w:rsidRPr="00A61CB5" w:rsidRDefault="006F7CB5" w:rsidP="00BF5AB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 %</w:t>
            </w:r>
          </w:p>
        </w:tc>
      </w:tr>
      <w:tr w:rsidR="006F7CB5" w:rsidRPr="00A61CB5" w14:paraId="34F9915D" w14:textId="77777777" w:rsidTr="00BF5AB4">
        <w:tc>
          <w:tcPr>
            <w:tcW w:w="4247" w:type="dxa"/>
          </w:tcPr>
          <w:p w14:paraId="37FF25AF" w14:textId="77777777" w:rsidR="006F7CB5" w:rsidRPr="00A61CB5" w:rsidRDefault="006F7CB5" w:rsidP="00BF5AB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[INFORMAR O ITEM]</w:t>
            </w:r>
          </w:p>
        </w:tc>
        <w:tc>
          <w:tcPr>
            <w:tcW w:w="4247" w:type="dxa"/>
          </w:tcPr>
          <w:p w14:paraId="52557F18" w14:textId="77777777" w:rsidR="006F7CB5" w:rsidRPr="00A61CB5" w:rsidRDefault="006F7CB5" w:rsidP="00BF5AB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 %</w:t>
            </w:r>
          </w:p>
        </w:tc>
      </w:tr>
    </w:tbl>
    <w:p w14:paraId="654A67DD" w14:textId="77777777" w:rsidR="006F7CB5" w:rsidRPr="00A61CB5" w:rsidRDefault="006F7CB5" w:rsidP="006F7CB5">
      <w:pPr>
        <w:rPr>
          <w:rFonts w:asciiTheme="minorHAnsi" w:hAnsiTheme="minorHAnsi" w:cstheme="minorHAnsi"/>
          <w:sz w:val="22"/>
          <w:szCs w:val="22"/>
        </w:rPr>
      </w:pPr>
    </w:p>
    <w:p w14:paraId="727F6345" w14:textId="77777777" w:rsidR="006F7CB5" w:rsidRPr="00A61CB5" w:rsidRDefault="006F7CB5" w:rsidP="006F7CB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>[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LOCAL</w:t>
      </w:r>
      <w:r w:rsidRPr="00A61CB5">
        <w:rPr>
          <w:rFonts w:asciiTheme="minorHAnsi" w:hAnsiTheme="minorHAnsi" w:cstheme="minorHAnsi"/>
          <w:sz w:val="22"/>
          <w:szCs w:val="22"/>
          <w:highlight w:val="lightGray"/>
        </w:rPr>
        <w:t>],</w:t>
      </w:r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 xml:space="preserve"> </w:t>
      </w:r>
      <w:proofErr w:type="spellStart"/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dd</w:t>
      </w:r>
      <w:proofErr w:type="spellEnd"/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/mm/</w:t>
      </w:r>
      <w:proofErr w:type="spellStart"/>
      <w:r w:rsidRPr="00A61CB5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aaaa</w:t>
      </w:r>
      <w:proofErr w:type="spellEnd"/>
      <w:r w:rsidRPr="00A61CB5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1C10540A" w14:textId="77777777" w:rsidR="006F7CB5" w:rsidRPr="00A61CB5" w:rsidRDefault="006F7CB5" w:rsidP="006F7CB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974D4C8" w14:textId="77777777" w:rsidR="006F7CB5" w:rsidRPr="00A61CB5" w:rsidRDefault="006F7CB5" w:rsidP="006F7CB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A61CB5">
        <w:rPr>
          <w:rFonts w:asciiTheme="minorHAnsi" w:hAnsiTheme="minorHAnsi" w:cstheme="minorHAnsi"/>
          <w:color w:val="FF0000"/>
          <w:sz w:val="22"/>
          <w:szCs w:val="22"/>
        </w:rPr>
        <w:t>[A validade é aplicável a bem/equipamento/material/ serviços com característica de “seriado”, isto é, sem variabilidade na composição da parcela importada].</w:t>
      </w:r>
    </w:p>
    <w:p w14:paraId="5213CBA1" w14:textId="77777777" w:rsidR="006F7CB5" w:rsidRPr="00A61CB5" w:rsidRDefault="006F7CB5" w:rsidP="006F7C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77CA8F" w14:textId="77777777" w:rsidR="006F7CB5" w:rsidRPr="00A61CB5" w:rsidRDefault="006F7CB5" w:rsidP="006F7CB5">
      <w:pPr>
        <w:rPr>
          <w:rFonts w:asciiTheme="minorHAnsi" w:hAnsiTheme="minorHAnsi" w:cstheme="minorHAnsi"/>
          <w:sz w:val="22"/>
          <w:szCs w:val="22"/>
        </w:rPr>
      </w:pPr>
      <w:r w:rsidRPr="00A61CB5">
        <w:rPr>
          <w:rFonts w:asciiTheme="minorHAnsi" w:hAnsiTheme="minorHAnsi" w:cstheme="minorHAnsi"/>
          <w:sz w:val="22"/>
          <w:szCs w:val="22"/>
        </w:rPr>
        <w:t>Prazo de Validade:.............. a partir da data de emissão acima.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F7CB5" w:rsidRPr="00A61CB5" w14:paraId="4E0C548D" w14:textId="77777777" w:rsidTr="00BF5AB4">
        <w:tc>
          <w:tcPr>
            <w:tcW w:w="4247" w:type="dxa"/>
          </w:tcPr>
          <w:p w14:paraId="7AA2BF70" w14:textId="77777777" w:rsidR="006F7CB5" w:rsidRPr="00A61CB5" w:rsidRDefault="006F7CB5" w:rsidP="00BF5A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3CCA512" wp14:editId="7CE57249">
                  <wp:extent cx="1042219" cy="1009650"/>
                  <wp:effectExtent l="0" t="0" r="5715" b="0"/>
                  <wp:docPr id="2" name="Imagem 2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ntendo Texto&#10;&#10;Descrição gerada automa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03" cy="1012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509736AE" w14:textId="77777777" w:rsidR="006F7CB5" w:rsidRPr="00A61CB5" w:rsidRDefault="006F7CB5" w:rsidP="00BF5AB4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988F3" w14:textId="77777777" w:rsidR="006F7CB5" w:rsidRPr="00A61CB5" w:rsidRDefault="006F7CB5" w:rsidP="00BF5AB4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7C703" w14:textId="77777777" w:rsidR="006F7CB5" w:rsidRPr="00A61CB5" w:rsidRDefault="006F7CB5" w:rsidP="00BF5AB4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ABE25" w14:textId="77777777" w:rsidR="006F7CB5" w:rsidRPr="00A61CB5" w:rsidRDefault="006F7CB5" w:rsidP="00BF5A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1CB5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61C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Nome Representante Credenciado</w:t>
            </w:r>
            <w:r w:rsidRPr="00A61CB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AAD5540" w14:textId="77777777" w:rsidR="006F7CB5" w:rsidRPr="00A61CB5" w:rsidRDefault="006F7CB5" w:rsidP="00BF5A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C60D9" w14:textId="77777777" w:rsidR="006F7CB5" w:rsidRPr="00A61CB5" w:rsidRDefault="006F7CB5" w:rsidP="00BF5A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5B37DF" w14:textId="77777777" w:rsidR="00512E94" w:rsidRDefault="00512E94" w:rsidP="00523800"/>
    <w:sectPr w:rsidR="00512E9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0C1C" w14:textId="77777777" w:rsidR="00037878" w:rsidRDefault="00037878" w:rsidP="005D73B3">
      <w:pPr>
        <w:spacing w:before="0"/>
      </w:pPr>
      <w:r>
        <w:separator/>
      </w:r>
    </w:p>
  </w:endnote>
  <w:endnote w:type="continuationSeparator" w:id="0">
    <w:p w14:paraId="25CA42AD" w14:textId="77777777" w:rsidR="00037878" w:rsidRDefault="00037878" w:rsidP="005D73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7599" w14:textId="4669352D" w:rsidR="005D73B3" w:rsidRDefault="003E393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D29CEFF" wp14:editId="2D2EB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1203014173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15DF7" w14:textId="2E6E84B4" w:rsidR="003E393F" w:rsidRPr="003E393F" w:rsidRDefault="003E393F" w:rsidP="003E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E393F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9CEF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PÚBLICA" style="position:absolute;left:0;text-align:left;margin-left:0;margin-top:0;width:53.75pt;height:31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" filled="f" stroked="f">
              <v:textbox style="mso-fit-shape-to-text:t" inset="20pt,0,0,15pt">
                <w:txbxContent>
                  <w:p w14:paraId="0BB15DF7" w14:textId="2E6E84B4" w:rsidR="003E393F" w:rsidRPr="003E393F" w:rsidRDefault="003E393F" w:rsidP="003E393F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E393F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6F68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2E3A22" wp14:editId="36AE053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93420" cy="399415"/>
              <wp:effectExtent l="0" t="0" r="0" b="0"/>
              <wp:wrapNone/>
              <wp:docPr id="14615602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CAA35" w14:textId="456A787D" w:rsidR="005D73B3" w:rsidRPr="005D73B3" w:rsidRDefault="005D73B3" w:rsidP="005D73B3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5D73B3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E3A22" id="Caixa de Texto 2" o:spid="_x0000_s1027" type="#_x0000_t202" style="position:absolute;left:0;text-align:left;margin-left:0;margin-top:0;width:54.6pt;height:31.4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" filled="f" stroked="f">
              <v:textbox style="mso-fit-shape-to-text:t" inset="20pt,0,0,15pt">
                <w:txbxContent>
                  <w:p w14:paraId="0E8CAA35" w14:textId="456A787D" w:rsidR="005D73B3" w:rsidRPr="005D73B3" w:rsidRDefault="005D73B3" w:rsidP="005D73B3">
                    <w:pPr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5D73B3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675" w14:textId="723F8F8C" w:rsidR="00FB7953" w:rsidRPr="00C84460" w:rsidRDefault="003E393F" w:rsidP="00FB7953">
    <w:pPr>
      <w:pStyle w:val="Rodap"/>
      <w:tabs>
        <w:tab w:val="right" w:pos="9498"/>
      </w:tabs>
      <w:rPr>
        <w:rFonts w:cs="Arial"/>
        <w:bCs/>
        <w:sz w:val="18"/>
        <w:szCs w:val="22"/>
      </w:rPr>
    </w:pPr>
    <w:r>
      <w:rPr>
        <w:rFonts w:cs="Arial"/>
        <w:bCs/>
        <w:noProof/>
        <w:sz w:val="18"/>
        <w:szCs w:val="22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FE580F" wp14:editId="1AF8E9F3">
              <wp:simplePos x="1082233" y="9803757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1507049423" name="Caixa de Texto 5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74201" w14:textId="1F7BEBD2" w:rsidR="003E393F" w:rsidRPr="003E393F" w:rsidRDefault="003E393F" w:rsidP="003E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E393F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E580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A" style="position:absolute;left:0;text-align:left;margin-left:0;margin-top:0;width:53.75pt;height:31.4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" filled="f" stroked="f">
              <v:textbox style="mso-fit-shape-to-text:t" inset="20pt,0,0,15pt">
                <w:txbxContent>
                  <w:p w14:paraId="46074201" w14:textId="1F7BEBD2" w:rsidR="003E393F" w:rsidRPr="003E393F" w:rsidRDefault="003E393F" w:rsidP="003E393F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E393F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7953" w:rsidRPr="00C84460">
      <w:rPr>
        <w:rFonts w:cs="Arial"/>
        <w:bCs/>
        <w:sz w:val="18"/>
        <w:szCs w:val="22"/>
      </w:rPr>
      <w:t xml:space="preserve">Anexo </w:t>
    </w:r>
    <w:r w:rsidR="00AE7DF7">
      <w:rPr>
        <w:rFonts w:cs="Arial"/>
        <w:bCs/>
        <w:sz w:val="18"/>
        <w:szCs w:val="22"/>
      </w:rPr>
      <w:t>O</w:t>
    </w:r>
    <w:r w:rsidR="00FB7953" w:rsidRPr="00C84460">
      <w:rPr>
        <w:rFonts w:cs="Arial"/>
        <w:bCs/>
        <w:sz w:val="18"/>
        <w:szCs w:val="22"/>
      </w:rPr>
      <w:t xml:space="preserve"> – </w:t>
    </w:r>
    <w:r w:rsidR="00AE7DF7">
      <w:rPr>
        <w:rFonts w:cs="Arial"/>
        <w:bCs/>
        <w:sz w:val="18"/>
        <w:szCs w:val="22"/>
      </w:rPr>
      <w:t>Procedimento para apuração de parcela importada</w:t>
    </w:r>
  </w:p>
  <w:p w14:paraId="2DDDD4EA" w14:textId="77777777" w:rsidR="00FB7953" w:rsidRPr="00C84460" w:rsidRDefault="00FB7953" w:rsidP="00FB7953">
    <w:pPr>
      <w:pStyle w:val="Rodap"/>
      <w:tabs>
        <w:tab w:val="right" w:pos="9498"/>
      </w:tabs>
      <w:jc w:val="right"/>
      <w:rPr>
        <w:rFonts w:cs="Arial"/>
        <w:bCs/>
        <w:sz w:val="18"/>
        <w:szCs w:val="22"/>
      </w:rPr>
    </w:pPr>
    <w:r w:rsidRPr="00C84460">
      <w:rPr>
        <w:rFonts w:cs="Arial"/>
        <w:bCs/>
        <w:sz w:val="18"/>
        <w:szCs w:val="22"/>
      </w:rPr>
      <w:t xml:space="preserve">Página </w:t>
    </w:r>
    <w:r w:rsidRPr="00C84460">
      <w:rPr>
        <w:rFonts w:cs="Arial"/>
        <w:bCs/>
        <w:sz w:val="18"/>
        <w:szCs w:val="22"/>
      </w:rPr>
      <w:fldChar w:fldCharType="begin"/>
    </w:r>
    <w:r w:rsidRPr="00C84460">
      <w:rPr>
        <w:rFonts w:cs="Arial"/>
        <w:bCs/>
        <w:sz w:val="18"/>
        <w:szCs w:val="22"/>
      </w:rPr>
      <w:instrText xml:space="preserve"> PAGE </w:instrText>
    </w:r>
    <w:r w:rsidRPr="00C84460">
      <w:rPr>
        <w:rFonts w:cs="Arial"/>
        <w:bCs/>
        <w:sz w:val="18"/>
        <w:szCs w:val="22"/>
      </w:rPr>
      <w:fldChar w:fldCharType="separate"/>
    </w:r>
    <w:r>
      <w:rPr>
        <w:rFonts w:cs="Arial"/>
        <w:bCs/>
        <w:sz w:val="18"/>
        <w:szCs w:val="22"/>
      </w:rPr>
      <w:t>1</w:t>
    </w:r>
    <w:r w:rsidRPr="00C84460">
      <w:rPr>
        <w:rFonts w:cs="Arial"/>
        <w:bCs/>
        <w:sz w:val="18"/>
        <w:szCs w:val="22"/>
      </w:rPr>
      <w:fldChar w:fldCharType="end"/>
    </w:r>
    <w:r w:rsidRPr="00C84460">
      <w:rPr>
        <w:rFonts w:cs="Arial"/>
        <w:bCs/>
        <w:sz w:val="18"/>
        <w:szCs w:val="22"/>
      </w:rPr>
      <w:t xml:space="preserve"> / </w:t>
    </w:r>
    <w:r w:rsidRPr="00C84460">
      <w:rPr>
        <w:rFonts w:cs="Arial"/>
        <w:bCs/>
        <w:sz w:val="18"/>
        <w:szCs w:val="22"/>
      </w:rPr>
      <w:fldChar w:fldCharType="begin"/>
    </w:r>
    <w:r w:rsidRPr="00C84460">
      <w:rPr>
        <w:rFonts w:cs="Arial"/>
        <w:bCs/>
        <w:sz w:val="18"/>
        <w:szCs w:val="22"/>
      </w:rPr>
      <w:instrText xml:space="preserve"> NUMPAGES </w:instrText>
    </w:r>
    <w:r w:rsidRPr="00C84460">
      <w:rPr>
        <w:rFonts w:cs="Arial"/>
        <w:bCs/>
        <w:sz w:val="18"/>
        <w:szCs w:val="22"/>
      </w:rPr>
      <w:fldChar w:fldCharType="separate"/>
    </w:r>
    <w:r>
      <w:rPr>
        <w:rFonts w:cs="Arial"/>
        <w:bCs/>
        <w:sz w:val="18"/>
        <w:szCs w:val="22"/>
      </w:rPr>
      <w:t>14</w:t>
    </w:r>
    <w:r w:rsidRPr="00C84460">
      <w:rPr>
        <w:rFonts w:cs="Arial"/>
        <w:bCs/>
        <w:sz w:val="18"/>
        <w:szCs w:val="22"/>
      </w:rPr>
      <w:fldChar w:fldCharType="end"/>
    </w:r>
  </w:p>
  <w:p w14:paraId="4B8397D6" w14:textId="4C1A6F2C" w:rsidR="005D73B3" w:rsidRPr="00FB7953" w:rsidRDefault="005D73B3" w:rsidP="00FB795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22FF" w14:textId="6F640A5E" w:rsidR="005D73B3" w:rsidRDefault="003E393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EEA1B8" wp14:editId="03A008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836959336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DD1E3" w14:textId="1279AED6" w:rsidR="003E393F" w:rsidRPr="003E393F" w:rsidRDefault="003E393F" w:rsidP="003E393F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E393F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EA1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alt="PÚBLICA" style="position:absolute;left:0;text-align:left;margin-left:0;margin-top:0;width:53.75pt;height:31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" filled="f" stroked="f">
              <v:textbox style="mso-fit-shape-to-text:t" inset="20pt,0,0,15pt">
                <w:txbxContent>
                  <w:p w14:paraId="264DD1E3" w14:textId="1279AED6" w:rsidR="003E393F" w:rsidRPr="003E393F" w:rsidRDefault="003E393F" w:rsidP="003E393F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E393F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6F68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D3E1DC" wp14:editId="79F58F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93420" cy="399415"/>
              <wp:effectExtent l="0" t="0" r="0" b="0"/>
              <wp:wrapNone/>
              <wp:docPr id="122808075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AEDA9" w14:textId="60FC403D" w:rsidR="005D73B3" w:rsidRPr="005D73B3" w:rsidRDefault="005D73B3" w:rsidP="005D73B3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5D73B3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3E1DC" id="Caixa de Texto 1" o:spid="_x0000_s1030" type="#_x0000_t202" style="position:absolute;left:0;text-align:left;margin-left:0;margin-top:0;width:54.6pt;height:31.4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" filled="f" stroked="f">
              <v:textbox style="mso-fit-shape-to-text:t" inset="20pt,0,0,15pt">
                <w:txbxContent>
                  <w:p w14:paraId="227AEDA9" w14:textId="60FC403D" w:rsidR="005D73B3" w:rsidRPr="005D73B3" w:rsidRDefault="005D73B3" w:rsidP="005D73B3">
                    <w:pPr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5D73B3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AE4D" w14:textId="77777777" w:rsidR="00037878" w:rsidRDefault="00037878" w:rsidP="005D73B3">
      <w:pPr>
        <w:spacing w:before="0"/>
      </w:pPr>
      <w:r>
        <w:separator/>
      </w:r>
    </w:p>
  </w:footnote>
  <w:footnote w:type="continuationSeparator" w:id="0">
    <w:p w14:paraId="582C33F9" w14:textId="77777777" w:rsidR="00037878" w:rsidRDefault="00037878" w:rsidP="005D73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F3E4" w14:textId="5092FA5D" w:rsidR="00DA48B3" w:rsidRDefault="00DA48B3" w:rsidP="00DA48B3">
    <w:pPr>
      <w:pStyle w:val="Cabealho"/>
      <w:ind w:right="-1"/>
      <w:rPr>
        <w:rFonts w:cs="Arial"/>
        <w:b/>
        <w:bCs/>
        <w:position w:val="-6"/>
      </w:rPr>
    </w:pPr>
    <w:bookmarkStart w:id="1" w:name="_Hlk176446426"/>
    <w:r>
      <w:rPr>
        <w:rFonts w:cs="Arial"/>
        <w:b/>
        <w:bCs/>
        <w:noProof/>
        <w:position w:val="-6"/>
      </w:rPr>
      <w:drawing>
        <wp:anchor distT="0" distB="0" distL="114300" distR="114300" simplePos="0" relativeHeight="251658240" behindDoc="0" locked="0" layoutInCell="1" allowOverlap="1" wp14:anchorId="2AC28368" wp14:editId="3C857F13">
          <wp:simplePos x="0" y="0"/>
          <wp:positionH relativeFrom="column">
            <wp:posOffset>-44450</wp:posOffset>
          </wp:positionH>
          <wp:positionV relativeFrom="paragraph">
            <wp:posOffset>-50800</wp:posOffset>
          </wp:positionV>
          <wp:extent cx="2002155" cy="442595"/>
          <wp:effectExtent l="0" t="0" r="0" b="0"/>
          <wp:wrapNone/>
          <wp:docPr id="78694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426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4" t="15961" r="4724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433C5" w14:textId="77777777" w:rsidR="00DA48B3" w:rsidRDefault="00DA48B3" w:rsidP="00DA48B3">
    <w:pPr>
      <w:pStyle w:val="Cabealho"/>
      <w:spacing w:before="0"/>
      <w:ind w:right="-1"/>
      <w:rPr>
        <w:rFonts w:cs="Arial"/>
        <w:b/>
        <w:bCs/>
        <w:position w:val="-6"/>
      </w:rPr>
    </w:pPr>
  </w:p>
  <w:p w14:paraId="1492BA0E" w14:textId="77777777" w:rsidR="00DA48B3" w:rsidRPr="00606892" w:rsidRDefault="00DA48B3" w:rsidP="00DA48B3">
    <w:pPr>
      <w:pStyle w:val="Cabealho"/>
      <w:spacing w:before="0"/>
      <w:jc w:val="center"/>
      <w:rPr>
        <w:sz w:val="20"/>
      </w:rPr>
    </w:pPr>
  </w:p>
  <w:p w14:paraId="5BF85904" w14:textId="77777777" w:rsidR="00DA48B3" w:rsidRPr="00606892" w:rsidRDefault="00DA48B3" w:rsidP="00DA48B3">
    <w:pPr>
      <w:pStyle w:val="Cabealho"/>
      <w:spacing w:before="0"/>
      <w:jc w:val="center"/>
      <w:rPr>
        <w:b/>
        <w:sz w:val="20"/>
      </w:rPr>
    </w:pPr>
    <w:r w:rsidRPr="00606892">
      <w:rPr>
        <w:b/>
        <w:sz w:val="20"/>
      </w:rPr>
      <w:t xml:space="preserve"> CONTRATO Nº  </w:t>
    </w:r>
    <w:r w:rsidRPr="00606892">
      <w:rPr>
        <w:b/>
        <w:sz w:val="20"/>
        <w:highlight w:val="cyan"/>
      </w:rPr>
      <w:t>[______________________]</w:t>
    </w:r>
  </w:p>
  <w:bookmarkEnd w:id="1"/>
  <w:p w14:paraId="18CD66BC" w14:textId="77777777" w:rsidR="00A86D56" w:rsidRDefault="00A86D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CBB"/>
    <w:multiLevelType w:val="hybridMultilevel"/>
    <w:tmpl w:val="BEB25D58"/>
    <w:lvl w:ilvl="0" w:tplc="4A8C4280">
      <w:start w:val="1"/>
      <w:numFmt w:val="decimal"/>
      <w:lvlText w:val="3.%1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020B44"/>
    <w:multiLevelType w:val="hybridMultilevel"/>
    <w:tmpl w:val="E0EA0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30E4"/>
    <w:multiLevelType w:val="multilevel"/>
    <w:tmpl w:val="65CA88D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1" w:hanging="5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  <w:b/>
      </w:rPr>
    </w:lvl>
  </w:abstractNum>
  <w:abstractNum w:abstractNumId="3" w15:restartNumberingAfterBreak="0">
    <w:nsid w:val="2362303D"/>
    <w:multiLevelType w:val="hybridMultilevel"/>
    <w:tmpl w:val="D22ED442"/>
    <w:lvl w:ilvl="0" w:tplc="BAA276C4">
      <w:start w:val="1"/>
      <w:numFmt w:val="lowerRoman"/>
      <w:lvlText w:val="%1)"/>
      <w:lvlJc w:val="left"/>
      <w:pPr>
        <w:ind w:left="158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7C0E08C3"/>
    <w:multiLevelType w:val="hybridMultilevel"/>
    <w:tmpl w:val="4716A70C"/>
    <w:lvl w:ilvl="0" w:tplc="B928C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16D81"/>
    <w:multiLevelType w:val="multilevel"/>
    <w:tmpl w:val="65CA88D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1" w:hanging="5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  <w:b/>
      </w:rPr>
    </w:lvl>
  </w:abstractNum>
  <w:num w:numId="1" w16cid:durableId="1912084319">
    <w:abstractNumId w:val="4"/>
  </w:num>
  <w:num w:numId="2" w16cid:durableId="507715081">
    <w:abstractNumId w:val="1"/>
  </w:num>
  <w:num w:numId="3" w16cid:durableId="867136640">
    <w:abstractNumId w:val="0"/>
  </w:num>
  <w:num w:numId="4" w16cid:durableId="1783500741">
    <w:abstractNumId w:val="2"/>
  </w:num>
  <w:num w:numId="5" w16cid:durableId="1407341850">
    <w:abstractNumId w:val="5"/>
  </w:num>
  <w:num w:numId="6" w16cid:durableId="738482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67"/>
    <w:rsid w:val="00037878"/>
    <w:rsid w:val="00085ACE"/>
    <w:rsid w:val="0008692B"/>
    <w:rsid w:val="000D5782"/>
    <w:rsid w:val="000F1E1C"/>
    <w:rsid w:val="00126F68"/>
    <w:rsid w:val="0014545F"/>
    <w:rsid w:val="0015665E"/>
    <w:rsid w:val="00177D24"/>
    <w:rsid w:val="0018520A"/>
    <w:rsid w:val="001C47E3"/>
    <w:rsid w:val="001E1A17"/>
    <w:rsid w:val="00272149"/>
    <w:rsid w:val="00274E7A"/>
    <w:rsid w:val="002B3ED7"/>
    <w:rsid w:val="002C3F0D"/>
    <w:rsid w:val="00325BB9"/>
    <w:rsid w:val="00326EFE"/>
    <w:rsid w:val="00334C14"/>
    <w:rsid w:val="00362A8B"/>
    <w:rsid w:val="003D22FA"/>
    <w:rsid w:val="003D7276"/>
    <w:rsid w:val="003E393F"/>
    <w:rsid w:val="004016FA"/>
    <w:rsid w:val="00422CB8"/>
    <w:rsid w:val="00445D3D"/>
    <w:rsid w:val="00480C7D"/>
    <w:rsid w:val="00494E44"/>
    <w:rsid w:val="004B0C2E"/>
    <w:rsid w:val="004D27E2"/>
    <w:rsid w:val="004F537B"/>
    <w:rsid w:val="00512E94"/>
    <w:rsid w:val="00513284"/>
    <w:rsid w:val="00523800"/>
    <w:rsid w:val="005737F8"/>
    <w:rsid w:val="00585D6F"/>
    <w:rsid w:val="005909AD"/>
    <w:rsid w:val="00597B95"/>
    <w:rsid w:val="005C3750"/>
    <w:rsid w:val="005D68FB"/>
    <w:rsid w:val="005D73B3"/>
    <w:rsid w:val="005F0F86"/>
    <w:rsid w:val="005F4443"/>
    <w:rsid w:val="006B07BA"/>
    <w:rsid w:val="006F15D2"/>
    <w:rsid w:val="006F7CB5"/>
    <w:rsid w:val="00702CB0"/>
    <w:rsid w:val="00712093"/>
    <w:rsid w:val="00712208"/>
    <w:rsid w:val="00742279"/>
    <w:rsid w:val="007633B1"/>
    <w:rsid w:val="0078712D"/>
    <w:rsid w:val="00793A72"/>
    <w:rsid w:val="007B056F"/>
    <w:rsid w:val="007C4135"/>
    <w:rsid w:val="008028F4"/>
    <w:rsid w:val="008448D7"/>
    <w:rsid w:val="008534A7"/>
    <w:rsid w:val="00873686"/>
    <w:rsid w:val="008B1FAF"/>
    <w:rsid w:val="00916F97"/>
    <w:rsid w:val="009201C3"/>
    <w:rsid w:val="00950BE9"/>
    <w:rsid w:val="0095237B"/>
    <w:rsid w:val="00970E8A"/>
    <w:rsid w:val="0097186E"/>
    <w:rsid w:val="009A1647"/>
    <w:rsid w:val="009A420A"/>
    <w:rsid w:val="009B44D4"/>
    <w:rsid w:val="009F400E"/>
    <w:rsid w:val="00A37967"/>
    <w:rsid w:val="00A61CB5"/>
    <w:rsid w:val="00A63A13"/>
    <w:rsid w:val="00A730AC"/>
    <w:rsid w:val="00A86D56"/>
    <w:rsid w:val="00AE3A33"/>
    <w:rsid w:val="00AE7DF7"/>
    <w:rsid w:val="00AF7006"/>
    <w:rsid w:val="00B16E30"/>
    <w:rsid w:val="00B235E3"/>
    <w:rsid w:val="00B4445E"/>
    <w:rsid w:val="00B67EA5"/>
    <w:rsid w:val="00B77929"/>
    <w:rsid w:val="00B828CE"/>
    <w:rsid w:val="00B86557"/>
    <w:rsid w:val="00B87485"/>
    <w:rsid w:val="00B948D5"/>
    <w:rsid w:val="00B959BB"/>
    <w:rsid w:val="00C023C1"/>
    <w:rsid w:val="00C028DB"/>
    <w:rsid w:val="00C462AA"/>
    <w:rsid w:val="00C4632F"/>
    <w:rsid w:val="00C4651F"/>
    <w:rsid w:val="00C61736"/>
    <w:rsid w:val="00C76C6C"/>
    <w:rsid w:val="00CB75AD"/>
    <w:rsid w:val="00CC5DCC"/>
    <w:rsid w:val="00D00E9F"/>
    <w:rsid w:val="00D31091"/>
    <w:rsid w:val="00D90C52"/>
    <w:rsid w:val="00DA2B25"/>
    <w:rsid w:val="00DA48B3"/>
    <w:rsid w:val="00DE4175"/>
    <w:rsid w:val="00DF6A9F"/>
    <w:rsid w:val="00E03A0A"/>
    <w:rsid w:val="00E13630"/>
    <w:rsid w:val="00E2360F"/>
    <w:rsid w:val="00E36BFF"/>
    <w:rsid w:val="00E567BB"/>
    <w:rsid w:val="00E63991"/>
    <w:rsid w:val="00E77B55"/>
    <w:rsid w:val="00E86412"/>
    <w:rsid w:val="00E87833"/>
    <w:rsid w:val="00E95E36"/>
    <w:rsid w:val="00EB2B56"/>
    <w:rsid w:val="00EB2BD4"/>
    <w:rsid w:val="00ED350C"/>
    <w:rsid w:val="00EE0002"/>
    <w:rsid w:val="00EF52AC"/>
    <w:rsid w:val="00F05AC7"/>
    <w:rsid w:val="00F15AC2"/>
    <w:rsid w:val="00F22988"/>
    <w:rsid w:val="00F26DFB"/>
    <w:rsid w:val="00F32EB4"/>
    <w:rsid w:val="00F665E3"/>
    <w:rsid w:val="00F81B74"/>
    <w:rsid w:val="00F96A7E"/>
    <w:rsid w:val="00F96F5C"/>
    <w:rsid w:val="00FA458F"/>
    <w:rsid w:val="00FB1A39"/>
    <w:rsid w:val="00FB7953"/>
    <w:rsid w:val="00FF114F"/>
    <w:rsid w:val="00FF499E"/>
    <w:rsid w:val="00FF6972"/>
    <w:rsid w:val="19859249"/>
    <w:rsid w:val="1C09B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E2A4"/>
  <w15:docId w15:val="{779FA23D-57CB-4A25-9AC2-DBD7104C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67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79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7967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E3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E3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5D73B3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5D73B3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94E44"/>
    <w:pPr>
      <w:spacing w:before="0"/>
      <w:jc w:val="left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494E4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9201C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2A8B"/>
    <w:pPr>
      <w:ind w:left="720"/>
      <w:contextualSpacing/>
    </w:pPr>
  </w:style>
  <w:style w:type="table" w:styleId="TabeladeGrade4">
    <w:name w:val="Grid Table 4"/>
    <w:basedOn w:val="Tabelanormal"/>
    <w:uiPriority w:val="49"/>
    <w:rsid w:val="00362A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B4445E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</w:rPr>
  </w:style>
  <w:style w:type="table" w:styleId="Tabelacomgrade">
    <w:name w:val="Table Grid"/>
    <w:basedOn w:val="Tabelanormal"/>
    <w:uiPriority w:val="39"/>
    <w:rsid w:val="006F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Props1.xml><?xml version="1.0" encoding="utf-8"?>
<ds:datastoreItem xmlns:ds="http://schemas.openxmlformats.org/officeDocument/2006/customXml" ds:itemID="{80DD15F4-8940-45BB-BF9B-700687C55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FD2AD-B24D-4F47-AB9C-DA1FFFFDB126}"/>
</file>

<file path=customXml/itemProps3.xml><?xml version="1.0" encoding="utf-8"?>
<ds:datastoreItem xmlns:ds="http://schemas.openxmlformats.org/officeDocument/2006/customXml" ds:itemID="{8B6D3BC4-3720-452F-AF62-4929CF46582C}">
  <ds:schemaRefs>
    <ds:schemaRef ds:uri="http://schemas.microsoft.com/office/2006/metadata/properties"/>
    <ds:schemaRef ds:uri="http://schemas.microsoft.com/office/infopath/2007/PartnerControls"/>
    <ds:schemaRef ds:uri="5e8ac19c-dad0-43c4-89cc-91977d783d0d"/>
    <ds:schemaRef ds:uri="c7908682-cbc0-4485-966f-70b0c59f364c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1108</Words>
  <Characters>5987</Characters>
  <Application>Microsoft Office Word</Application>
  <DocSecurity>0</DocSecurity>
  <Lines>49</Lines>
  <Paragraphs>14</Paragraphs>
  <ScaleCrop>false</ScaleCrop>
  <Company>Petrobras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Petrobras</dc:creator>
  <cp:keywords/>
  <dc:description/>
  <cp:lastModifiedBy>Leandro de Sousa Torres</cp:lastModifiedBy>
  <cp:revision>72</cp:revision>
  <dcterms:created xsi:type="dcterms:W3CDTF">2025-07-22T22:41:00Z</dcterms:created>
  <dcterms:modified xsi:type="dcterms:W3CDTF">2025-09-23T18:48:00Z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0x010100A286594D67E7424DAE05E55623AD2E78</vt:lpwstr>
  </property>
  <property fmtid="{D5CDD505-2E9C-101B-9397-08002B2CF9AE}" pid="3" name="Order">
    <vt:r8>4437600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69c44285,489b4e1a,253057d9,31e2fc68,47b48a1d,59d3bfcf</vt:lpwstr>
  </property>
  <property fmtid="{D5CDD505-2E9C-101B-9397-08002B2CF9AE}" pid="12" name="ClassificationContentMarkingFooterFontProps">
    <vt:lpwstr>#737373,9,Trebuchet MS</vt:lpwstr>
  </property>
  <property fmtid="{D5CDD505-2E9C-101B-9397-08002B2CF9AE}" pid="13" name="ClassificationContentMarkingFooterText">
    <vt:lpwstr>PÚBLICA</vt:lpwstr>
  </property>
  <property fmtid="{D5CDD505-2E9C-101B-9397-08002B2CF9AE}" pid="14" name="MSIP_Label_cdac03a7-e156-4c4b-b35d-d580a54520fa_Enabled">
    <vt:lpwstr>true</vt:lpwstr>
  </property>
  <property fmtid="{D5CDD505-2E9C-101B-9397-08002B2CF9AE}" pid="15" name="MSIP_Label_cdac03a7-e156-4c4b-b35d-d580a54520fa_SetDate">
    <vt:lpwstr>2024-06-19T13:14:46Z</vt:lpwstr>
  </property>
  <property fmtid="{D5CDD505-2E9C-101B-9397-08002B2CF9AE}" pid="16" name="MSIP_Label_cdac03a7-e156-4c4b-b35d-d580a54520fa_Method">
    <vt:lpwstr>Privileged</vt:lpwstr>
  </property>
  <property fmtid="{D5CDD505-2E9C-101B-9397-08002B2CF9AE}" pid="17" name="MSIP_Label_cdac03a7-e156-4c4b-b35d-d580a54520fa_Name">
    <vt:lpwstr>Interna</vt:lpwstr>
  </property>
  <property fmtid="{D5CDD505-2E9C-101B-9397-08002B2CF9AE}" pid="18" name="MSIP_Label_cdac03a7-e156-4c4b-b35d-d580a54520fa_SiteId">
    <vt:lpwstr>5b6f6241-9a57-4be4-8e50-1dfa72e79a57</vt:lpwstr>
  </property>
  <property fmtid="{D5CDD505-2E9C-101B-9397-08002B2CF9AE}" pid="19" name="MSIP_Label_cdac03a7-e156-4c4b-b35d-d580a54520fa_ActionId">
    <vt:lpwstr>f2f48a64-72be-45d0-8fb9-f5ceb54b3f70</vt:lpwstr>
  </property>
  <property fmtid="{D5CDD505-2E9C-101B-9397-08002B2CF9AE}" pid="20" name="MSIP_Label_cdac03a7-e156-4c4b-b35d-d580a54520fa_ContentBits">
    <vt:lpwstr>2</vt:lpwstr>
  </property>
</Properties>
</file>